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57F" w:rsidRPr="0021357F" w:rsidRDefault="0021357F" w:rsidP="0021357F">
      <w:pPr>
        <w:spacing w:line="276" w:lineRule="auto"/>
        <w:ind w:firstLine="851"/>
        <w:rPr>
          <w:b/>
          <w:sz w:val="28"/>
        </w:rPr>
      </w:pPr>
      <w:r>
        <w:rPr>
          <w:b/>
          <w:sz w:val="28"/>
        </w:rPr>
        <w:t>Флаг России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Взвейся в небо, флаг России гордый!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В лучезарном небе вознесись!</w:t>
      </w:r>
    </w:p>
    <w:p w:rsidR="0021357F" w:rsidRPr="0021357F" w:rsidRDefault="0021357F" w:rsidP="0021357F">
      <w:pPr>
        <w:spacing w:line="276" w:lineRule="auto"/>
        <w:rPr>
          <w:sz w:val="28"/>
        </w:rPr>
      </w:pPr>
      <w:proofErr w:type="spellStart"/>
      <w:r w:rsidRPr="0021357F">
        <w:rPr>
          <w:sz w:val="28"/>
        </w:rPr>
        <w:t>Триколором</w:t>
      </w:r>
      <w:proofErr w:type="spellEnd"/>
      <w:r w:rsidRPr="0021357F">
        <w:rPr>
          <w:sz w:val="28"/>
        </w:rPr>
        <w:t xml:space="preserve"> - красным, синим, белым,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Гражданин России, ты гордись!</w:t>
      </w:r>
    </w:p>
    <w:p w:rsidR="0021357F" w:rsidRPr="0021357F" w:rsidRDefault="0021357F" w:rsidP="0021357F">
      <w:pPr>
        <w:spacing w:line="276" w:lineRule="auto"/>
        <w:rPr>
          <w:sz w:val="28"/>
        </w:rPr>
      </w:pP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По указу от Петра родился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Триста долгих лет тому назад.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Трижды был сменен, но возродился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Славный стяг. Я этому так рад!</w:t>
      </w:r>
    </w:p>
    <w:p w:rsidR="0021357F" w:rsidRPr="0021357F" w:rsidRDefault="0021357F" w:rsidP="0021357F">
      <w:pPr>
        <w:spacing w:line="276" w:lineRule="auto"/>
        <w:rPr>
          <w:sz w:val="28"/>
        </w:rPr>
      </w:pP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Символ Веры он, Любви, Надежды,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Святость Бога и Земли любовь.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За него не раз сыны Отчизны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Проливали алую, как лента, кровь.</w:t>
      </w:r>
    </w:p>
    <w:p w:rsidR="0021357F" w:rsidRPr="0021357F" w:rsidRDefault="0021357F" w:rsidP="0021357F">
      <w:pPr>
        <w:spacing w:line="276" w:lineRule="auto"/>
        <w:rPr>
          <w:sz w:val="28"/>
        </w:rPr>
      </w:pP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Белый – мир, невинность, совершенство,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 xml:space="preserve">Чистота и </w:t>
      </w:r>
      <w:proofErr w:type="gramStart"/>
      <w:r w:rsidRPr="0021357F">
        <w:rPr>
          <w:sz w:val="28"/>
        </w:rPr>
        <w:t>правда</w:t>
      </w:r>
      <w:proofErr w:type="gramEnd"/>
      <w:r w:rsidRPr="0021357F">
        <w:rPr>
          <w:sz w:val="28"/>
        </w:rPr>
        <w:t xml:space="preserve"> наших дней,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Благородство, божество, блаженство,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Путь к свободе россиян, людей.</w:t>
      </w:r>
    </w:p>
    <w:p w:rsidR="0021357F" w:rsidRPr="0021357F" w:rsidRDefault="0021357F" w:rsidP="0021357F">
      <w:pPr>
        <w:spacing w:line="276" w:lineRule="auto"/>
        <w:rPr>
          <w:sz w:val="28"/>
        </w:rPr>
      </w:pP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Синий – небо, символ веры, духа, чести,</w:t>
      </w:r>
    </w:p>
    <w:p w:rsidR="0021357F" w:rsidRPr="0021357F" w:rsidRDefault="0021357F" w:rsidP="0021357F">
      <w:pPr>
        <w:spacing w:line="276" w:lineRule="auto"/>
        <w:rPr>
          <w:sz w:val="28"/>
        </w:rPr>
      </w:pPr>
      <w:proofErr w:type="gramStart"/>
      <w:r w:rsidRPr="0021357F">
        <w:rPr>
          <w:sz w:val="28"/>
        </w:rPr>
        <w:t>Поднимавший</w:t>
      </w:r>
      <w:proofErr w:type="gramEnd"/>
      <w:r w:rsidRPr="0021357F">
        <w:rPr>
          <w:sz w:val="28"/>
        </w:rPr>
        <w:t xml:space="preserve"> рать против врагов.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Не во имя мести – ради чести,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Доблести и верности сынов.</w:t>
      </w:r>
    </w:p>
    <w:p w:rsidR="0021357F" w:rsidRPr="0021357F" w:rsidRDefault="0021357F" w:rsidP="0021357F">
      <w:pPr>
        <w:spacing w:line="276" w:lineRule="auto"/>
        <w:rPr>
          <w:sz w:val="28"/>
        </w:rPr>
      </w:pP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Красный – жар войны, защита веры,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Героизма доблестных бойцов,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Командиров пыл, на смерть ведущих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 xml:space="preserve">Русских </w:t>
      </w:r>
      <w:proofErr w:type="spellStart"/>
      <w:r w:rsidRPr="0021357F">
        <w:rPr>
          <w:sz w:val="28"/>
        </w:rPr>
        <w:t>несломимых</w:t>
      </w:r>
      <w:proofErr w:type="spellEnd"/>
      <w:r w:rsidRPr="0021357F">
        <w:rPr>
          <w:sz w:val="28"/>
        </w:rPr>
        <w:t xml:space="preserve"> храбрецов.</w:t>
      </w:r>
    </w:p>
    <w:p w:rsidR="0021357F" w:rsidRPr="0021357F" w:rsidRDefault="0021357F" w:rsidP="0021357F">
      <w:pPr>
        <w:spacing w:line="276" w:lineRule="auto"/>
        <w:rPr>
          <w:sz w:val="28"/>
        </w:rPr>
      </w:pPr>
    </w:p>
    <w:p w:rsidR="0021357F" w:rsidRPr="0021357F" w:rsidRDefault="0021357F" w:rsidP="0021357F">
      <w:pPr>
        <w:spacing w:line="276" w:lineRule="auto"/>
        <w:rPr>
          <w:sz w:val="28"/>
        </w:rPr>
      </w:pPr>
      <w:proofErr w:type="spellStart"/>
      <w:r w:rsidRPr="0021357F">
        <w:rPr>
          <w:sz w:val="28"/>
        </w:rPr>
        <w:t>Триколором</w:t>
      </w:r>
      <w:proofErr w:type="spellEnd"/>
      <w:r w:rsidRPr="0021357F">
        <w:rPr>
          <w:sz w:val="28"/>
        </w:rPr>
        <w:t xml:space="preserve">, триединством </w:t>
      </w:r>
      <w:proofErr w:type="gramStart"/>
      <w:r w:rsidRPr="0021357F">
        <w:rPr>
          <w:sz w:val="28"/>
        </w:rPr>
        <w:t>связан</w:t>
      </w:r>
      <w:proofErr w:type="gramEnd"/>
      <w:r w:rsidRPr="0021357F">
        <w:rPr>
          <w:sz w:val="28"/>
        </w:rPr>
        <w:t>,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Братской дружбою народов и славян.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 xml:space="preserve">Государственным, народным </w:t>
      </w:r>
      <w:proofErr w:type="gramStart"/>
      <w:r w:rsidRPr="0021357F">
        <w:rPr>
          <w:sz w:val="28"/>
        </w:rPr>
        <w:t>назван</w:t>
      </w:r>
      <w:proofErr w:type="gramEnd"/>
      <w:r w:rsidRPr="0021357F">
        <w:rPr>
          <w:sz w:val="28"/>
        </w:rPr>
        <w:t>,</w:t>
      </w:r>
    </w:p>
    <w:p w:rsid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Самым лучшим стягом из знамен.</w:t>
      </w:r>
    </w:p>
    <w:p w:rsidR="0021357F" w:rsidRDefault="0021357F" w:rsidP="0021357F">
      <w:pPr>
        <w:spacing w:line="276" w:lineRule="auto"/>
        <w:rPr>
          <w:sz w:val="28"/>
        </w:rPr>
      </w:pPr>
    </w:p>
    <w:p w:rsidR="0021357F" w:rsidRDefault="0021357F" w:rsidP="0021357F">
      <w:pPr>
        <w:spacing w:line="276" w:lineRule="auto"/>
        <w:ind w:firstLine="567"/>
        <w:rPr>
          <w:b/>
          <w:sz w:val="28"/>
        </w:rPr>
      </w:pPr>
    </w:p>
    <w:p w:rsidR="0021357F" w:rsidRDefault="0021357F" w:rsidP="0021357F">
      <w:pPr>
        <w:spacing w:line="276" w:lineRule="auto"/>
        <w:ind w:firstLine="567"/>
        <w:rPr>
          <w:b/>
          <w:sz w:val="28"/>
        </w:rPr>
      </w:pPr>
    </w:p>
    <w:p w:rsidR="0021357F" w:rsidRDefault="0021357F" w:rsidP="0021357F">
      <w:pPr>
        <w:spacing w:line="276" w:lineRule="auto"/>
        <w:ind w:firstLine="567"/>
        <w:rPr>
          <w:b/>
          <w:sz w:val="28"/>
        </w:rPr>
      </w:pPr>
    </w:p>
    <w:p w:rsidR="0021357F" w:rsidRPr="0021357F" w:rsidRDefault="0021357F" w:rsidP="0021357F">
      <w:pPr>
        <w:spacing w:line="276" w:lineRule="auto"/>
        <w:ind w:firstLine="567"/>
        <w:rPr>
          <w:b/>
          <w:sz w:val="28"/>
        </w:rPr>
      </w:pPr>
      <w:r w:rsidRPr="0021357F">
        <w:rPr>
          <w:b/>
          <w:sz w:val="28"/>
        </w:rPr>
        <w:lastRenderedPageBreak/>
        <w:t>Герб России</w:t>
      </w:r>
    </w:p>
    <w:p w:rsidR="0021357F" w:rsidRPr="0021357F" w:rsidRDefault="0021357F" w:rsidP="0021357F">
      <w:pPr>
        <w:spacing w:line="276" w:lineRule="auto"/>
        <w:rPr>
          <w:sz w:val="28"/>
        </w:rPr>
      </w:pPr>
      <w:proofErr w:type="gramStart"/>
      <w:r w:rsidRPr="0021357F">
        <w:rPr>
          <w:sz w:val="28"/>
        </w:rPr>
        <w:t>Спокоен</w:t>
      </w:r>
      <w:proofErr w:type="gramEnd"/>
      <w:r w:rsidRPr="0021357F">
        <w:rPr>
          <w:sz w:val="28"/>
        </w:rPr>
        <w:t xml:space="preserve"> за наше Отечество,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Его охраняет не год –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Двуглавый орел человечество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России на крыльях несет.</w:t>
      </w:r>
    </w:p>
    <w:p w:rsidR="0021357F" w:rsidRPr="0021357F" w:rsidRDefault="0021357F" w:rsidP="0021357F">
      <w:pPr>
        <w:spacing w:line="276" w:lineRule="auto"/>
        <w:rPr>
          <w:sz w:val="28"/>
        </w:rPr>
      </w:pP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В когтях его скипетр с державой,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Корона венчает его.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Увенчан он русскою славой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Единством народа всего.</w:t>
      </w:r>
    </w:p>
    <w:p w:rsidR="0021357F" w:rsidRPr="0021357F" w:rsidRDefault="0021357F" w:rsidP="0021357F">
      <w:pPr>
        <w:spacing w:line="276" w:lineRule="auto"/>
        <w:rPr>
          <w:sz w:val="28"/>
        </w:rPr>
      </w:pP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Как символ Европы и Азии,</w:t>
      </w:r>
    </w:p>
    <w:p w:rsidR="0021357F" w:rsidRPr="0021357F" w:rsidRDefault="0021357F" w:rsidP="0021357F">
      <w:pPr>
        <w:spacing w:line="276" w:lineRule="auto"/>
        <w:rPr>
          <w:sz w:val="28"/>
        </w:rPr>
      </w:pPr>
      <w:proofErr w:type="gramStart"/>
      <w:r w:rsidRPr="0021357F">
        <w:rPr>
          <w:sz w:val="28"/>
        </w:rPr>
        <w:t>Украшен</w:t>
      </w:r>
      <w:proofErr w:type="gramEnd"/>
      <w:r w:rsidRPr="0021357F">
        <w:rPr>
          <w:sz w:val="28"/>
        </w:rPr>
        <w:t xml:space="preserve"> медалью златой,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Копьем поражает дракона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Георгий – наш всадник святой.</w:t>
      </w:r>
    </w:p>
    <w:p w:rsidR="0021357F" w:rsidRPr="0021357F" w:rsidRDefault="0021357F" w:rsidP="0021357F">
      <w:pPr>
        <w:spacing w:line="276" w:lineRule="auto"/>
        <w:rPr>
          <w:sz w:val="28"/>
        </w:rPr>
      </w:pP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Наш герб – укрепление Отечества,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Оплот он богатства его.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Пусть помнит Руси человечество –</w:t>
      </w:r>
    </w:p>
    <w:p w:rsidR="0021357F" w:rsidRPr="0021357F" w:rsidRDefault="0021357F" w:rsidP="0021357F">
      <w:pPr>
        <w:spacing w:line="276" w:lineRule="auto"/>
        <w:rPr>
          <w:sz w:val="28"/>
        </w:rPr>
      </w:pPr>
      <w:r>
        <w:rPr>
          <w:sz w:val="28"/>
        </w:rPr>
        <w:t>Святыни – дороже всего!</w:t>
      </w:r>
    </w:p>
    <w:p w:rsidR="0021357F" w:rsidRPr="0021357F" w:rsidRDefault="0021357F" w:rsidP="0021357F">
      <w:pPr>
        <w:spacing w:line="276" w:lineRule="auto"/>
        <w:ind w:firstLine="567"/>
        <w:rPr>
          <w:b/>
          <w:sz w:val="28"/>
        </w:rPr>
      </w:pPr>
      <w:r w:rsidRPr="0021357F">
        <w:rPr>
          <w:b/>
          <w:sz w:val="28"/>
        </w:rPr>
        <w:t>Гимн России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То был и есть России клич,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Клич гордой песни величавой.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И гласом всех ее звонниц</w:t>
      </w:r>
    </w:p>
    <w:p w:rsidR="0021357F" w:rsidRPr="0021357F" w:rsidRDefault="0021357F" w:rsidP="0021357F">
      <w:pPr>
        <w:spacing w:line="276" w:lineRule="auto"/>
        <w:rPr>
          <w:sz w:val="28"/>
        </w:rPr>
      </w:pPr>
      <w:r>
        <w:rPr>
          <w:sz w:val="28"/>
        </w:rPr>
        <w:t>Он раздается над державой</w:t>
      </w:r>
    </w:p>
    <w:p w:rsidR="0021357F" w:rsidRPr="0021357F" w:rsidRDefault="0021357F" w:rsidP="0021357F">
      <w:pPr>
        <w:spacing w:line="276" w:lineRule="auto"/>
        <w:ind w:firstLine="1134"/>
        <w:rPr>
          <w:sz w:val="28"/>
        </w:rPr>
      </w:pPr>
      <w:r w:rsidRPr="0021357F">
        <w:rPr>
          <w:sz w:val="28"/>
        </w:rPr>
        <w:t>«Живи, Отечество мое!» -</w:t>
      </w:r>
    </w:p>
    <w:p w:rsidR="0021357F" w:rsidRPr="0021357F" w:rsidRDefault="0021357F" w:rsidP="0021357F">
      <w:pPr>
        <w:spacing w:line="276" w:lineRule="auto"/>
        <w:ind w:firstLine="1134"/>
        <w:rPr>
          <w:sz w:val="28"/>
        </w:rPr>
      </w:pPr>
      <w:r w:rsidRPr="0021357F">
        <w:rPr>
          <w:sz w:val="28"/>
        </w:rPr>
        <w:t>Поют поляны и дубравы.</w:t>
      </w:r>
    </w:p>
    <w:p w:rsidR="0021357F" w:rsidRPr="0021357F" w:rsidRDefault="0021357F" w:rsidP="0021357F">
      <w:pPr>
        <w:spacing w:line="276" w:lineRule="auto"/>
        <w:ind w:firstLine="1134"/>
        <w:rPr>
          <w:sz w:val="28"/>
        </w:rPr>
      </w:pPr>
      <w:r w:rsidRPr="0021357F">
        <w:rPr>
          <w:sz w:val="28"/>
        </w:rPr>
        <w:t>«И</w:t>
      </w:r>
      <w:proofErr w:type="gramStart"/>
      <w:r w:rsidRPr="0021357F">
        <w:rPr>
          <w:sz w:val="28"/>
        </w:rPr>
        <w:t xml:space="preserve"> С</w:t>
      </w:r>
      <w:proofErr w:type="gramEnd"/>
      <w:r w:rsidRPr="0021357F">
        <w:rPr>
          <w:sz w:val="28"/>
        </w:rPr>
        <w:t>лавься! Славься</w:t>
      </w:r>
      <w:proofErr w:type="gramStart"/>
      <w:r w:rsidRPr="0021357F">
        <w:rPr>
          <w:sz w:val="28"/>
        </w:rPr>
        <w:t>,»</w:t>
      </w:r>
      <w:proofErr w:type="gramEnd"/>
      <w:r w:rsidRPr="0021357F">
        <w:rPr>
          <w:sz w:val="28"/>
        </w:rPr>
        <w:t>- мы поем,-</w:t>
      </w:r>
    </w:p>
    <w:p w:rsidR="0021357F" w:rsidRPr="0021357F" w:rsidRDefault="0021357F" w:rsidP="0021357F">
      <w:pPr>
        <w:spacing w:line="276" w:lineRule="auto"/>
        <w:ind w:firstLine="1134"/>
        <w:rPr>
          <w:sz w:val="28"/>
        </w:rPr>
      </w:pPr>
      <w:r>
        <w:rPr>
          <w:sz w:val="28"/>
        </w:rPr>
        <w:t>Наш голос светлый, величавый.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Гимн наши души бередит,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И кровь по жилам быстро льется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То был и есть России клич,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Он в нашем сердце остается.</w:t>
      </w:r>
    </w:p>
    <w:p w:rsidR="0021357F" w:rsidRPr="0021357F" w:rsidRDefault="0021357F" w:rsidP="0021357F">
      <w:pPr>
        <w:spacing w:line="276" w:lineRule="auto"/>
        <w:rPr>
          <w:sz w:val="28"/>
        </w:rPr>
      </w:pP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Его нельзя иначе петь: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В нем гордость наша, наша Слава.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Пусть величавее звенит наш гимн,</w:t>
      </w:r>
    </w:p>
    <w:p w:rsidR="0021357F" w:rsidRPr="0021357F" w:rsidRDefault="0021357F" w:rsidP="0021357F">
      <w:pPr>
        <w:spacing w:line="276" w:lineRule="auto"/>
        <w:rPr>
          <w:sz w:val="28"/>
        </w:rPr>
      </w:pPr>
      <w:r w:rsidRPr="0021357F">
        <w:rPr>
          <w:sz w:val="28"/>
        </w:rPr>
        <w:t>Его поет держава!</w:t>
      </w:r>
    </w:p>
    <w:p w:rsidR="00CE7E40" w:rsidRPr="0021357F" w:rsidRDefault="0021357F" w:rsidP="0021357F">
      <w:pPr>
        <w:spacing w:line="276" w:lineRule="auto"/>
      </w:pPr>
      <w:r>
        <w:t xml:space="preserve">                            </w:t>
      </w:r>
      <w:proofErr w:type="spellStart"/>
      <w:r>
        <w:t>А.Р.Корнеев</w:t>
      </w:r>
      <w:proofErr w:type="spellEnd"/>
      <w:r>
        <w:t>, ученик 9-го класса</w:t>
      </w:r>
      <w:bookmarkStart w:id="0" w:name="_GoBack"/>
      <w:bookmarkEnd w:id="0"/>
    </w:p>
    <w:sectPr w:rsidR="00CE7E40" w:rsidRPr="00213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DD5"/>
    <w:rsid w:val="0021357F"/>
    <w:rsid w:val="00B45DD5"/>
    <w:rsid w:val="00CE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5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5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2015-11-11T03:24:00Z</dcterms:created>
  <dcterms:modified xsi:type="dcterms:W3CDTF">2015-11-11T03:28:00Z</dcterms:modified>
</cp:coreProperties>
</file>